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5B7" w:rsidRPr="003355B7" w:rsidRDefault="003355B7" w:rsidP="003355B7">
      <w:pPr>
        <w:jc w:val="center"/>
        <w:rPr>
          <w:rFonts w:ascii="Times New Roman" w:hAnsi="Times New Roman" w:cs="Times New Roman"/>
          <w:b/>
          <w:sz w:val="24"/>
          <w:szCs w:val="24"/>
        </w:rPr>
      </w:pPr>
      <w:r w:rsidRPr="003355B7">
        <w:rPr>
          <w:rFonts w:ascii="Times New Roman" w:hAnsi="Times New Roman" w:cs="Times New Roman"/>
          <w:b/>
          <w:sz w:val="24"/>
          <w:szCs w:val="24"/>
        </w:rPr>
        <w:t>Tko je pedagog u školi?</w:t>
      </w:r>
    </w:p>
    <w:p w:rsidR="003355B7" w:rsidRDefault="003355B7" w:rsidP="003355B7">
      <w:pPr>
        <w:jc w:val="both"/>
        <w:rPr>
          <w:rFonts w:ascii="Times New Roman" w:hAnsi="Times New Roman" w:cs="Times New Roman"/>
          <w:sz w:val="24"/>
          <w:szCs w:val="24"/>
        </w:rPr>
      </w:pPr>
    </w:p>
    <w:p w:rsidR="004C196C" w:rsidRPr="003355B7" w:rsidRDefault="004C196C" w:rsidP="003355B7">
      <w:pPr>
        <w:jc w:val="both"/>
        <w:rPr>
          <w:rFonts w:ascii="Times New Roman" w:hAnsi="Times New Roman" w:cs="Times New Roman"/>
          <w:sz w:val="24"/>
          <w:szCs w:val="24"/>
        </w:rPr>
      </w:pPr>
      <w:r w:rsidRPr="003355B7">
        <w:rPr>
          <w:rFonts w:ascii="Times New Roman" w:hAnsi="Times New Roman" w:cs="Times New Roman"/>
          <w:sz w:val="24"/>
          <w:szCs w:val="24"/>
        </w:rPr>
        <w:t>U današnjem društvu postoji dvojba oko pitanja tko je točno pedagog, odnosno koja je njegova uloga u školi. Roditelji se nerijetko zabrinu za svoju djecu kada čuju da su išla kod pedagoga</w:t>
      </w:r>
      <w:r w:rsidR="00991298" w:rsidRPr="003355B7">
        <w:rPr>
          <w:rFonts w:ascii="Times New Roman" w:hAnsi="Times New Roman" w:cs="Times New Roman"/>
          <w:sz w:val="24"/>
          <w:szCs w:val="24"/>
        </w:rPr>
        <w:t xml:space="preserve"> na razgovor</w:t>
      </w:r>
      <w:r w:rsidRPr="003355B7">
        <w:rPr>
          <w:rFonts w:ascii="Times New Roman" w:hAnsi="Times New Roman" w:cs="Times New Roman"/>
          <w:sz w:val="24"/>
          <w:szCs w:val="24"/>
        </w:rPr>
        <w:t>, znaju pitati „Kakav je problem s mojim djetetom?“ No posjet pedagogu ne mora nužno biti zbog nečeg</w:t>
      </w:r>
      <w:r w:rsidR="00D62C80">
        <w:rPr>
          <w:rFonts w:ascii="Times New Roman" w:hAnsi="Times New Roman" w:cs="Times New Roman"/>
          <w:sz w:val="24"/>
          <w:szCs w:val="24"/>
        </w:rPr>
        <w:t>a</w:t>
      </w:r>
      <w:r w:rsidRPr="003355B7">
        <w:rPr>
          <w:rFonts w:ascii="Times New Roman" w:hAnsi="Times New Roman" w:cs="Times New Roman"/>
          <w:sz w:val="24"/>
          <w:szCs w:val="24"/>
        </w:rPr>
        <w:t xml:space="preserve"> lošeg.</w:t>
      </w:r>
    </w:p>
    <w:p w:rsidR="004C196C" w:rsidRPr="003355B7" w:rsidRDefault="004C196C" w:rsidP="003355B7">
      <w:pPr>
        <w:jc w:val="both"/>
        <w:rPr>
          <w:rFonts w:ascii="Times New Roman" w:hAnsi="Times New Roman" w:cs="Times New Roman"/>
          <w:sz w:val="24"/>
          <w:szCs w:val="24"/>
        </w:rPr>
      </w:pPr>
      <w:r w:rsidRPr="003355B7">
        <w:rPr>
          <w:rFonts w:ascii="Times New Roman" w:hAnsi="Times New Roman" w:cs="Times New Roman"/>
          <w:sz w:val="24"/>
          <w:szCs w:val="24"/>
        </w:rPr>
        <w:t>Pedagog je stručni suradnik koji je zadužen za školsku organizaciju, socijalizaciju u školi, školski život, odgojno djelovanje škole, poznavanje uloge učitelja, didaktičku teoriju te znanstvenu metodologiju pedagoškog djelovanja. (</w:t>
      </w:r>
      <w:proofErr w:type="spellStart"/>
      <w:r w:rsidRPr="003355B7">
        <w:rPr>
          <w:rFonts w:ascii="Times New Roman" w:hAnsi="Times New Roman" w:cs="Times New Roman"/>
          <w:sz w:val="24"/>
          <w:szCs w:val="24"/>
        </w:rPr>
        <w:t>Relja</w:t>
      </w:r>
      <w:proofErr w:type="spellEnd"/>
      <w:r w:rsidRPr="003355B7">
        <w:rPr>
          <w:rFonts w:ascii="Times New Roman" w:hAnsi="Times New Roman" w:cs="Times New Roman"/>
          <w:sz w:val="24"/>
          <w:szCs w:val="24"/>
        </w:rPr>
        <w:t>, 2017)</w:t>
      </w:r>
    </w:p>
    <w:p w:rsidR="00991298" w:rsidRPr="003355B7" w:rsidRDefault="004C196C" w:rsidP="003355B7">
      <w:pPr>
        <w:jc w:val="both"/>
        <w:rPr>
          <w:rFonts w:ascii="Times New Roman" w:hAnsi="Times New Roman" w:cs="Times New Roman"/>
          <w:sz w:val="24"/>
          <w:szCs w:val="24"/>
        </w:rPr>
      </w:pPr>
      <w:r w:rsidRPr="003355B7">
        <w:rPr>
          <w:rFonts w:ascii="Times New Roman" w:hAnsi="Times New Roman" w:cs="Times New Roman"/>
          <w:sz w:val="24"/>
          <w:szCs w:val="24"/>
        </w:rPr>
        <w:t>To bi značilo da je pedagog kroz suradnju s učiteljima, roditeljima i učenicima uključen u život i klimu škole te se bavi svime što narušava ravnotežu ili sklad odgojno-obrazovnog procesa. Ponekad su to vršnjačka zadirkivanja, sukobi i nasilje, razmirice, nerazumijevanja, problemi s učenjem, problemi sa samopouzdanjem i zdravom slikom o sebi</w:t>
      </w:r>
      <w:r w:rsidR="00991298" w:rsidRPr="003355B7">
        <w:rPr>
          <w:rFonts w:ascii="Times New Roman" w:hAnsi="Times New Roman" w:cs="Times New Roman"/>
          <w:sz w:val="24"/>
          <w:szCs w:val="24"/>
        </w:rPr>
        <w:t>.</w:t>
      </w:r>
    </w:p>
    <w:p w:rsidR="004C196C" w:rsidRPr="003355B7" w:rsidRDefault="00991298" w:rsidP="003355B7">
      <w:pPr>
        <w:jc w:val="both"/>
        <w:rPr>
          <w:rFonts w:ascii="Times New Roman" w:hAnsi="Times New Roman" w:cs="Times New Roman"/>
          <w:sz w:val="24"/>
          <w:szCs w:val="24"/>
        </w:rPr>
      </w:pPr>
      <w:r w:rsidRPr="003355B7">
        <w:rPr>
          <w:rFonts w:ascii="Times New Roman" w:hAnsi="Times New Roman" w:cs="Times New Roman"/>
          <w:sz w:val="24"/>
          <w:szCs w:val="24"/>
        </w:rPr>
        <w:t xml:space="preserve">Pedagog često s učenicima razgovara o temama bliskim njihovoj dobi te održava pedagoške radionice u razredu. Također, pedagog  je na raspolaganju roditeljima za razgovor, savjet ili podršku. S učiteljima je u bliskom suradničkom odnosu te im pruža savjetodavnu podršku u radu s učenicima i općenito u nastavi. </w:t>
      </w:r>
    </w:p>
    <w:p w:rsidR="00991298" w:rsidRPr="003355B7" w:rsidRDefault="00991298" w:rsidP="003355B7">
      <w:pPr>
        <w:jc w:val="both"/>
        <w:rPr>
          <w:rFonts w:ascii="Times New Roman" w:hAnsi="Times New Roman" w:cs="Times New Roman"/>
          <w:sz w:val="24"/>
          <w:szCs w:val="24"/>
        </w:rPr>
      </w:pPr>
      <w:r w:rsidRPr="003355B7">
        <w:rPr>
          <w:rFonts w:ascii="Times New Roman" w:hAnsi="Times New Roman" w:cs="Times New Roman"/>
          <w:sz w:val="24"/>
          <w:szCs w:val="24"/>
        </w:rPr>
        <w:t xml:space="preserve">Budući da je škola odgojno obrazovna ustanova, to znači da svi djelatnici škole skrbe za cjelovito stanje djeteta, ne samo za školski uspjeh. Mentalno zdravlje djece od presudne je važnosti te utječe </w:t>
      </w:r>
      <w:r w:rsidR="002B3437" w:rsidRPr="003355B7">
        <w:rPr>
          <w:rFonts w:ascii="Times New Roman" w:hAnsi="Times New Roman" w:cs="Times New Roman"/>
          <w:sz w:val="24"/>
          <w:szCs w:val="24"/>
        </w:rPr>
        <w:t>(</w:t>
      </w:r>
      <w:r w:rsidRPr="003355B7">
        <w:rPr>
          <w:rFonts w:ascii="Times New Roman" w:hAnsi="Times New Roman" w:cs="Times New Roman"/>
          <w:sz w:val="24"/>
          <w:szCs w:val="24"/>
        </w:rPr>
        <w:t>i</w:t>
      </w:r>
      <w:r w:rsidR="002B3437" w:rsidRPr="003355B7">
        <w:rPr>
          <w:rFonts w:ascii="Times New Roman" w:hAnsi="Times New Roman" w:cs="Times New Roman"/>
          <w:sz w:val="24"/>
          <w:szCs w:val="24"/>
        </w:rPr>
        <w:t>)</w:t>
      </w:r>
      <w:r w:rsidRPr="003355B7">
        <w:rPr>
          <w:rFonts w:ascii="Times New Roman" w:hAnsi="Times New Roman" w:cs="Times New Roman"/>
          <w:sz w:val="24"/>
          <w:szCs w:val="24"/>
        </w:rPr>
        <w:t xml:space="preserve"> na obrazovna postignuća. Primjerice, primijeti li učitelj da se učenik povukao u sebe, postao sramežljiviji, da je vidljiva određena briga na licu djeteta ili bilo koji drugi znak da se nešto „u“ djetetu ili „oko“ djeteta događa, može uputiti dijete na razgovor kod pedagoga. Pedagog je tu da pomogne djetetu ili ga uputi nekome drugom tko mu može pomoći.</w:t>
      </w:r>
      <w:r w:rsidR="002B3437" w:rsidRPr="003355B7">
        <w:rPr>
          <w:rFonts w:ascii="Times New Roman" w:hAnsi="Times New Roman" w:cs="Times New Roman"/>
          <w:sz w:val="24"/>
          <w:szCs w:val="24"/>
        </w:rPr>
        <w:t xml:space="preserve"> </w:t>
      </w:r>
    </w:p>
    <w:p w:rsidR="003355B7" w:rsidRPr="003355B7" w:rsidRDefault="002B3437" w:rsidP="003355B7">
      <w:pPr>
        <w:jc w:val="both"/>
        <w:rPr>
          <w:rFonts w:ascii="Times New Roman" w:hAnsi="Times New Roman" w:cs="Times New Roman"/>
          <w:sz w:val="24"/>
          <w:szCs w:val="24"/>
        </w:rPr>
      </w:pPr>
      <w:r w:rsidRPr="003355B7">
        <w:rPr>
          <w:rFonts w:ascii="Times New Roman" w:hAnsi="Times New Roman" w:cs="Times New Roman"/>
          <w:sz w:val="24"/>
          <w:szCs w:val="24"/>
        </w:rPr>
        <w:t>Često se događa da učenici sami dođu pedagogu reći da nek</w:t>
      </w:r>
      <w:r w:rsidR="003355B7" w:rsidRPr="003355B7">
        <w:rPr>
          <w:rFonts w:ascii="Times New Roman" w:hAnsi="Times New Roman" w:cs="Times New Roman"/>
          <w:sz w:val="24"/>
          <w:szCs w:val="24"/>
        </w:rPr>
        <w:t>i</w:t>
      </w:r>
      <w:r w:rsidR="00D62C80">
        <w:rPr>
          <w:rFonts w:ascii="Times New Roman" w:hAnsi="Times New Roman" w:cs="Times New Roman"/>
          <w:sz w:val="24"/>
          <w:szCs w:val="24"/>
        </w:rPr>
        <w:t xml:space="preserve"> drugi</w:t>
      </w:r>
      <w:r w:rsidR="003355B7" w:rsidRPr="003355B7">
        <w:rPr>
          <w:rFonts w:ascii="Times New Roman" w:hAnsi="Times New Roman" w:cs="Times New Roman"/>
          <w:sz w:val="24"/>
          <w:szCs w:val="24"/>
        </w:rPr>
        <w:t xml:space="preserve"> učenik </w:t>
      </w:r>
      <w:r w:rsidRPr="003355B7">
        <w:rPr>
          <w:rFonts w:ascii="Times New Roman" w:hAnsi="Times New Roman" w:cs="Times New Roman"/>
          <w:sz w:val="24"/>
          <w:szCs w:val="24"/>
        </w:rPr>
        <w:t xml:space="preserve">ima problem. Ili dođu sami na razgovor kako bi podijelili s nekim svoje brige ili dobili savjet. U većini slučajeva, razgovor pomogne. Primjerice, učenik osjeća da je pod velikim stresom ili pritiskom zbog škole. </w:t>
      </w:r>
      <w:r w:rsidR="003355B7" w:rsidRPr="003355B7">
        <w:rPr>
          <w:rFonts w:ascii="Times New Roman" w:hAnsi="Times New Roman" w:cs="Times New Roman"/>
          <w:sz w:val="24"/>
          <w:szCs w:val="24"/>
        </w:rPr>
        <w:t xml:space="preserve">Pedagog s njim u par navrata nastoji razgovarati o metodama za nošenje sa stresom ili kako napraviti plan učenja. </w:t>
      </w:r>
    </w:p>
    <w:p w:rsidR="002B3437" w:rsidRPr="003355B7" w:rsidRDefault="002B3437" w:rsidP="003355B7">
      <w:pPr>
        <w:jc w:val="both"/>
        <w:rPr>
          <w:rFonts w:ascii="Times New Roman" w:hAnsi="Times New Roman" w:cs="Times New Roman"/>
          <w:sz w:val="24"/>
          <w:szCs w:val="24"/>
        </w:rPr>
      </w:pPr>
      <w:r w:rsidRPr="003355B7">
        <w:rPr>
          <w:rFonts w:ascii="Times New Roman" w:hAnsi="Times New Roman" w:cs="Times New Roman"/>
          <w:sz w:val="24"/>
          <w:szCs w:val="24"/>
        </w:rPr>
        <w:t xml:space="preserve">O svakom razgovoru s djetetom pedagog naknadno razgovara s razrednikom ili učiteljicom. Ako je nešto ozbiljnije u pitanju (ako je dijete prekršilo Kućni red škole ili Pravilnik o odgojnim mjerama), tada će svakako roditelji biti obaviješteni. </w:t>
      </w:r>
    </w:p>
    <w:p w:rsidR="003355B7" w:rsidRPr="003355B7" w:rsidRDefault="003355B7" w:rsidP="003355B7">
      <w:pPr>
        <w:jc w:val="both"/>
        <w:rPr>
          <w:rFonts w:ascii="Times New Roman" w:hAnsi="Times New Roman" w:cs="Times New Roman"/>
          <w:sz w:val="24"/>
          <w:szCs w:val="24"/>
        </w:rPr>
      </w:pPr>
      <w:r w:rsidRPr="003355B7">
        <w:rPr>
          <w:rFonts w:ascii="Times New Roman" w:hAnsi="Times New Roman" w:cs="Times New Roman"/>
          <w:sz w:val="24"/>
          <w:szCs w:val="24"/>
        </w:rPr>
        <w:t xml:space="preserve">Pedagog nije osoba koja „prosuđuje“ ponašanje djece ili „loš policajac“ kojemu je jedini cilj pronaći što dijete radi loše i kazniti ga zbog toga. </w:t>
      </w:r>
    </w:p>
    <w:p w:rsidR="002B3437" w:rsidRPr="003355B7" w:rsidRDefault="003355B7" w:rsidP="003355B7">
      <w:pPr>
        <w:jc w:val="both"/>
        <w:rPr>
          <w:rFonts w:ascii="Times New Roman" w:hAnsi="Times New Roman" w:cs="Times New Roman"/>
          <w:sz w:val="24"/>
          <w:szCs w:val="24"/>
        </w:rPr>
      </w:pPr>
      <w:r w:rsidRPr="003355B7">
        <w:rPr>
          <w:rFonts w:ascii="Times New Roman" w:hAnsi="Times New Roman" w:cs="Times New Roman"/>
          <w:sz w:val="24"/>
          <w:szCs w:val="24"/>
        </w:rPr>
        <w:t>Pedagog je tu, kada se dogodi nešto loše,</w:t>
      </w:r>
      <w:bookmarkStart w:id="0" w:name="_GoBack"/>
      <w:bookmarkEnd w:id="0"/>
      <w:r w:rsidRPr="003355B7">
        <w:rPr>
          <w:rFonts w:ascii="Times New Roman" w:hAnsi="Times New Roman" w:cs="Times New Roman"/>
          <w:sz w:val="24"/>
          <w:szCs w:val="24"/>
        </w:rPr>
        <w:t xml:space="preserve"> da pokuša shvatiti što je dovelo do takvog ponašanja i učiniti što je moguće da se neprimjereno ponašanje više ne ponavlja. Također, pedagog je tu da sasluša dijete i da bude posrednik između djeteta, roditelja, učitelja i školskih pravilnika. </w:t>
      </w:r>
    </w:p>
    <w:p w:rsidR="003355B7" w:rsidRPr="003355B7" w:rsidRDefault="003355B7" w:rsidP="003355B7">
      <w:pPr>
        <w:jc w:val="both"/>
        <w:rPr>
          <w:rFonts w:ascii="Times New Roman" w:hAnsi="Times New Roman" w:cs="Times New Roman"/>
          <w:sz w:val="24"/>
          <w:szCs w:val="24"/>
        </w:rPr>
      </w:pPr>
      <w:r w:rsidRPr="003355B7">
        <w:rPr>
          <w:rFonts w:ascii="Times New Roman" w:hAnsi="Times New Roman" w:cs="Times New Roman"/>
          <w:sz w:val="24"/>
          <w:szCs w:val="24"/>
        </w:rPr>
        <w:t xml:space="preserve">To ne znači da je pedagog netko tko daje ili ne daje kazne, odgojne mjere i slično. Pedagog je tu da pruži podršku kada nastupi posljedica određenog čina. Želimo li odgojiti mlade, odgovorne, samosvjesne i neovisne ljude, moramo im dopustiti da osjete posljedice svakog svojeg čina, dobrog ili lošeg. Djeci se mora pustiti da budu djeca, djeca moraju griješiti, ali na, </w:t>
      </w:r>
      <w:r w:rsidRPr="003355B7">
        <w:rPr>
          <w:rFonts w:ascii="Times New Roman" w:hAnsi="Times New Roman" w:cs="Times New Roman"/>
          <w:sz w:val="24"/>
          <w:szCs w:val="24"/>
        </w:rPr>
        <w:lastRenderedPageBreak/>
        <w:t xml:space="preserve">nama, odraslima je odgovornost da ih usmjerimo prema boljem putu i da ih pokažemo taj bolji izbor. </w:t>
      </w:r>
    </w:p>
    <w:p w:rsidR="002B3437" w:rsidRDefault="00D62C80" w:rsidP="003355B7">
      <w:pPr>
        <w:jc w:val="both"/>
        <w:rPr>
          <w:rFonts w:ascii="Times New Roman" w:hAnsi="Times New Roman" w:cs="Times New Roman"/>
          <w:sz w:val="24"/>
          <w:szCs w:val="24"/>
        </w:rPr>
      </w:pPr>
      <w:r>
        <w:rPr>
          <w:rFonts w:ascii="Times New Roman" w:hAnsi="Times New Roman" w:cs="Times New Roman"/>
          <w:sz w:val="24"/>
          <w:szCs w:val="24"/>
        </w:rPr>
        <w:t>4.1.2022.</w:t>
      </w:r>
    </w:p>
    <w:p w:rsidR="003355B7" w:rsidRPr="003355B7" w:rsidRDefault="003355B7" w:rsidP="003355B7">
      <w:pPr>
        <w:tabs>
          <w:tab w:val="left" w:pos="6516"/>
        </w:tabs>
        <w:rPr>
          <w:rFonts w:ascii="Times New Roman" w:hAnsi="Times New Roman" w:cs="Times New Roman"/>
          <w:sz w:val="24"/>
          <w:szCs w:val="24"/>
        </w:rPr>
      </w:pPr>
      <w:r>
        <w:rPr>
          <w:rFonts w:ascii="Times New Roman" w:hAnsi="Times New Roman" w:cs="Times New Roman"/>
          <w:sz w:val="24"/>
          <w:szCs w:val="24"/>
        </w:rPr>
        <w:t xml:space="preserve">Marija Filipović, </w:t>
      </w:r>
      <w:proofErr w:type="spellStart"/>
      <w:r>
        <w:rPr>
          <w:rFonts w:ascii="Times New Roman" w:hAnsi="Times New Roman" w:cs="Times New Roman"/>
          <w:sz w:val="24"/>
          <w:szCs w:val="24"/>
        </w:rPr>
        <w:t>mag.ped</w:t>
      </w:r>
      <w:proofErr w:type="spellEnd"/>
      <w:r>
        <w:rPr>
          <w:rFonts w:ascii="Times New Roman" w:hAnsi="Times New Roman" w:cs="Times New Roman"/>
          <w:sz w:val="24"/>
          <w:szCs w:val="24"/>
        </w:rPr>
        <w:t xml:space="preserve">. </w:t>
      </w:r>
    </w:p>
    <w:sectPr w:rsidR="003355B7" w:rsidRPr="00335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6C"/>
    <w:rsid w:val="002B3437"/>
    <w:rsid w:val="003355B7"/>
    <w:rsid w:val="004C196C"/>
    <w:rsid w:val="00534206"/>
    <w:rsid w:val="00723DA0"/>
    <w:rsid w:val="00991298"/>
    <w:rsid w:val="00D62C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6DAA"/>
  <w15:chartTrackingRefBased/>
  <w15:docId w15:val="{DFFD5F5B-5B22-4873-ADC5-7D9DA3F9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8646</TotalTime>
  <Pages>2</Pages>
  <Words>618</Words>
  <Characters>2763</Characters>
  <Application>Microsoft Office Word</Application>
  <DocSecurity>0</DocSecurity>
  <Lines>34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2021-12-28T08:55:00Z</dcterms:created>
  <dcterms:modified xsi:type="dcterms:W3CDTF">2022-01-04T10:19:00Z</dcterms:modified>
</cp:coreProperties>
</file>